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26CD6" w14:paraId="033F40F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551CC9" w14:textId="77777777" w:rsidR="00E26CD6" w:rsidRDefault="001878B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63DFDD2" w14:textId="77777777" w:rsidR="00E26CD6" w:rsidRDefault="001878BE">
            <w:pPr>
              <w:spacing w:after="0" w:line="240" w:lineRule="auto"/>
            </w:pPr>
            <w:r>
              <w:t>31979</w:t>
            </w:r>
          </w:p>
        </w:tc>
      </w:tr>
      <w:tr w:rsidR="00E26CD6" w14:paraId="160EB2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AC6893" w14:textId="77777777" w:rsidR="00E26CD6" w:rsidRDefault="001878B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D349A41" w14:textId="77777777" w:rsidR="00E26CD6" w:rsidRDefault="001878BE">
            <w:pPr>
              <w:spacing w:after="0" w:line="240" w:lineRule="auto"/>
            </w:pPr>
            <w:r>
              <w:t>GRADSKI MUZEJ KORČULA</w:t>
            </w:r>
          </w:p>
        </w:tc>
      </w:tr>
      <w:tr w:rsidR="00E26CD6" w14:paraId="444CC2A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D1F2CB" w14:textId="77777777" w:rsidR="00E26CD6" w:rsidRDefault="001878B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D5C2D90" w14:textId="77777777" w:rsidR="00E26CD6" w:rsidRDefault="001878BE">
            <w:pPr>
              <w:spacing w:after="0" w:line="240" w:lineRule="auto"/>
            </w:pPr>
            <w:r>
              <w:t>21</w:t>
            </w:r>
          </w:p>
        </w:tc>
      </w:tr>
    </w:tbl>
    <w:p w14:paraId="4FD47C99" w14:textId="77777777" w:rsidR="00E26CD6" w:rsidRDefault="001878BE">
      <w:r>
        <w:br/>
      </w:r>
    </w:p>
    <w:p w14:paraId="25BCE40F" w14:textId="77777777" w:rsidR="00E26CD6" w:rsidRDefault="001878B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A85CB32" w14:textId="77777777" w:rsidR="00E26CD6" w:rsidRDefault="001878B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D11C66" w14:textId="77777777" w:rsidR="00E26CD6" w:rsidRDefault="001878BE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63B49B9" w14:textId="77777777" w:rsidR="00E26CD6" w:rsidRDefault="00E26CD6"/>
    <w:p w14:paraId="6B8821C9" w14:textId="77777777" w:rsidR="00E26CD6" w:rsidRDefault="001878B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0850538" w14:textId="77777777" w:rsidR="00E26CD6" w:rsidRDefault="001878B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6CD6" w14:paraId="1244B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61014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3CE32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A2277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901F5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CB57F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BAA65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6CD6" w14:paraId="09C9C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B0856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BBE8E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A3C68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C2E0E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92.262,01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FCBD7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BE193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  <w:tr w:rsidR="00E26CD6" w14:paraId="4226A3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C189C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8ED57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60630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82246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108.994,48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7B22B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99.733,61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AF430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  <w:tr w:rsidR="00E26CD6" w14:paraId="124571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45C61" w14:textId="77777777" w:rsidR="00E26CD6" w:rsidRDefault="00E26C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8E376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AE0C3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D69D6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16.732,47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21E25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19.878,52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B3E65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118,8</w:t>
            </w:r>
          </w:p>
        </w:tc>
      </w:tr>
      <w:tr w:rsidR="00E26CD6" w14:paraId="64344B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FAB37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81122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60902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492C1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EC7DD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62348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6CD6" w14:paraId="6C3AE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81578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C650D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D6FFF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E8664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694CD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75A96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36,4</w:t>
            </w:r>
          </w:p>
        </w:tc>
      </w:tr>
      <w:tr w:rsidR="00E26CD6" w14:paraId="5158F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DF575" w14:textId="77777777" w:rsidR="00E26CD6" w:rsidRDefault="00E26C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E5DCC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14237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5E90E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2.473,29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ABD50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D9063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36,4</w:t>
            </w:r>
          </w:p>
        </w:tc>
      </w:tr>
      <w:tr w:rsidR="00E26CD6" w14:paraId="0F4798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78430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71FB9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8C077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C8147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857C9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C8F6F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6CD6" w14:paraId="1DC00B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7A922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062CD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B506E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94C65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4C6FD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9AF9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6CD6" w14:paraId="1C31FB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F1DDC" w14:textId="77777777" w:rsidR="00E26CD6" w:rsidRDefault="00E26C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976B5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BEC47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41045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114EA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C136D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26CD6" w14:paraId="33881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72645" w14:textId="77777777" w:rsidR="00E26CD6" w:rsidRDefault="00E26C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4039F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BF3CF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50838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19.205,76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912C8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20.779,74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22C3E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108,2</w:t>
            </w:r>
          </w:p>
        </w:tc>
      </w:tr>
    </w:tbl>
    <w:p w14:paraId="07378E01" w14:textId="77777777" w:rsidR="00E26CD6" w:rsidRDefault="00E26CD6">
      <w:pPr>
        <w:spacing w:after="0"/>
      </w:pPr>
    </w:p>
    <w:p w14:paraId="794F7F7F" w14:textId="77777777" w:rsidR="00E26CD6" w:rsidRDefault="001878BE">
      <w:pPr>
        <w:spacing w:line="240" w:lineRule="auto"/>
        <w:jc w:val="both"/>
      </w:pPr>
      <w:r>
        <w:t>Šifra 6:  Ukupni prihodi iznose 79.855,09 EUR te se sastoje od:  66– Prihodi od prodaje proizvoda i pružanja usluga  8.262,00 EUR, prihodi su povećani u odnosu na prošlu godinu za 23% 67– Prihod iz nadležnog proračuna za financiranje rashoda poslovanja  71.593,09 EUR. Šifra : 3 – Rashodi poslovanja u iznosu od 99.733,61  EUR su rashodi redovnog poslovanja Ustanove a uključuju rashode za zaposlene, materijalne troškove i rashode za usluge. Y005 – Iznos od 20.779,74 EUR odnosi se na manjak prihoda i primitaka</w:t>
      </w:r>
      <w:r>
        <w:t xml:space="preserve"> poslovanja u izvještajnom </w:t>
      </w:r>
      <w:r>
        <w:lastRenderedPageBreak/>
        <w:t>razdoblju. Prihodi muzeja se ostvaruju većinom od srpnja kada kreće sezona te su iz tog razloga prihodi manji.</w:t>
      </w:r>
    </w:p>
    <w:p w14:paraId="79DB21BF" w14:textId="77777777" w:rsidR="00E26CD6" w:rsidRDefault="001878BE">
      <w:r>
        <w:br/>
      </w:r>
    </w:p>
    <w:p w14:paraId="66AA8AE7" w14:textId="77777777" w:rsidR="00E26CD6" w:rsidRDefault="001878B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79FBD20" w14:textId="77777777" w:rsidR="00E26CD6" w:rsidRDefault="001878B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6CD6" w14:paraId="2F62F5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73C1C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9BC97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4AC19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AFA3F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F2172" w14:textId="77777777" w:rsidR="00E26CD6" w:rsidRDefault="001878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6CD6" w14:paraId="1E7DE3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17C07" w14:textId="77777777" w:rsidR="00E26CD6" w:rsidRDefault="00E26C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FD801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E98CC" w14:textId="77777777" w:rsidR="00E26CD6" w:rsidRDefault="001878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8B362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36.590,58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6984F" w14:textId="77777777" w:rsidR="00E26CD6" w:rsidRDefault="001878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7FD11D" w14:textId="77777777" w:rsidR="00E26CD6" w:rsidRDefault="00E26CD6">
      <w:pPr>
        <w:spacing w:after="0"/>
      </w:pPr>
    </w:p>
    <w:p w14:paraId="68863B18" w14:textId="77777777" w:rsidR="00E26CD6" w:rsidRDefault="001878BE">
      <w:pPr>
        <w:spacing w:line="240" w:lineRule="auto"/>
        <w:jc w:val="both"/>
      </w:pPr>
      <w:r>
        <w:t>Stanje je takvo zbog problema Grada s likvidnošću.</w:t>
      </w:r>
    </w:p>
    <w:p w14:paraId="009607B3" w14:textId="77777777" w:rsidR="00E26CD6" w:rsidRDefault="00E26CD6"/>
    <w:sectPr w:rsidR="00E2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6"/>
    <w:rsid w:val="001878BE"/>
    <w:rsid w:val="005F4307"/>
    <w:rsid w:val="00E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7072"/>
  <w15:docId w15:val="{7B97EC86-7A7B-4D2A-858D-22C5CA43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Milat</dc:creator>
  <cp:lastModifiedBy>Ana Milat</cp:lastModifiedBy>
  <cp:revision>2</cp:revision>
  <dcterms:created xsi:type="dcterms:W3CDTF">2026-02-26T08:11:00Z</dcterms:created>
  <dcterms:modified xsi:type="dcterms:W3CDTF">2026-02-26T08:11:00Z</dcterms:modified>
</cp:coreProperties>
</file>